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1BEF" w14:textId="18D3A14B" w:rsidR="00A43E2E" w:rsidRPr="00FB10A0" w:rsidRDefault="00A43E2E" w:rsidP="00FB10A0">
      <w:pPr>
        <w:pStyle w:val="a3"/>
        <w:spacing w:line="280" w:lineRule="exact"/>
        <w:jc w:val="center"/>
        <w:rPr>
          <w:rFonts w:ascii="Times New Roman" w:hAnsi="Times New Roman" w:cs="Times New Roman"/>
          <w:b/>
          <w:bCs/>
          <w:sz w:val="30"/>
          <w:szCs w:val="30"/>
          <w:shd w:val="clear" w:color="auto" w:fill="FFFFFF"/>
        </w:rPr>
      </w:pPr>
      <w:r w:rsidRPr="00FB10A0">
        <w:rPr>
          <w:rFonts w:ascii="Times New Roman" w:hAnsi="Times New Roman" w:cs="Times New Roman"/>
          <w:b/>
          <w:bCs/>
          <w:sz w:val="30"/>
          <w:szCs w:val="30"/>
          <w:shd w:val="clear" w:color="auto" w:fill="FFFFFF"/>
        </w:rPr>
        <w:t>Вода ‒ опасная стихия.</w:t>
      </w:r>
    </w:p>
    <w:p w14:paraId="5EF41CF5" w14:textId="77777777" w:rsidR="00FB10A0" w:rsidRDefault="00FB10A0" w:rsidP="00FB10A0">
      <w:pPr>
        <w:pStyle w:val="a3"/>
        <w:spacing w:line="280" w:lineRule="exact"/>
        <w:ind w:firstLine="708"/>
        <w:jc w:val="both"/>
        <w:rPr>
          <w:rFonts w:ascii="Times New Roman" w:hAnsi="Times New Roman" w:cs="Times New Roman"/>
          <w:b/>
          <w:bCs/>
          <w:color w:val="212121"/>
          <w:sz w:val="30"/>
          <w:szCs w:val="30"/>
          <w:shd w:val="clear" w:color="auto" w:fill="FFFFFF"/>
        </w:rPr>
      </w:pPr>
      <w:r w:rsidRPr="00FB10A0">
        <w:rPr>
          <w:rFonts w:ascii="Times New Roman" w:hAnsi="Times New Roman" w:cs="Times New Roman"/>
          <w:b/>
          <w:bCs/>
          <w:color w:val="212121"/>
          <w:sz w:val="30"/>
          <w:szCs w:val="30"/>
          <w:shd w:val="clear" w:color="auto" w:fill="FFFFFF"/>
        </w:rPr>
        <w:t xml:space="preserve">По оперативным данным ОСВОД, за минувшую неделю утонули 30 человек. Из трех десятков трагических историй 23 приходятся на минувшие выходные. Большинство ситуаций – в Могилевской (10) и Витебской (6) областях. Вода забрала жизни и четырех детей, с родственниками которых работали психологи МЧС. </w:t>
      </w:r>
    </w:p>
    <w:p w14:paraId="1F6E428E" w14:textId="3C5689E0" w:rsidR="00FB10A0" w:rsidRPr="00FB10A0" w:rsidRDefault="00FB10A0" w:rsidP="00FB10A0">
      <w:pPr>
        <w:pStyle w:val="a3"/>
        <w:spacing w:line="280" w:lineRule="exact"/>
        <w:ind w:firstLine="708"/>
        <w:jc w:val="both"/>
        <w:rPr>
          <w:rFonts w:ascii="Times New Roman" w:hAnsi="Times New Roman" w:cs="Times New Roman"/>
          <w:color w:val="212121"/>
          <w:sz w:val="30"/>
          <w:szCs w:val="30"/>
          <w:shd w:val="clear" w:color="auto" w:fill="FFFFFF"/>
        </w:rPr>
      </w:pPr>
      <w:r w:rsidRPr="00FB10A0">
        <w:rPr>
          <w:rFonts w:ascii="Times New Roman" w:hAnsi="Times New Roman" w:cs="Times New Roman"/>
          <w:color w:val="212121"/>
          <w:sz w:val="30"/>
          <w:szCs w:val="30"/>
          <w:shd w:val="clear" w:color="auto" w:fill="FFFFFF"/>
        </w:rPr>
        <w:t>Невозможно представить, что чувствуют родители, потерявшие ребенка, и как сейчас переживают родные и близкие тех, кто ушел из жизни.</w:t>
      </w:r>
    </w:p>
    <w:p w14:paraId="56A71972" w14:textId="7862BA1D" w:rsidR="00FB10A0" w:rsidRPr="00FB10A0" w:rsidRDefault="00FB10A0" w:rsidP="00FB10A0">
      <w:pPr>
        <w:pStyle w:val="a3"/>
        <w:spacing w:line="280" w:lineRule="exact"/>
        <w:ind w:firstLine="708"/>
        <w:jc w:val="both"/>
        <w:rPr>
          <w:rFonts w:ascii="Times New Roman" w:hAnsi="Times New Roman" w:cs="Times New Roman"/>
          <w:color w:val="000000" w:themeColor="text1"/>
          <w:sz w:val="30"/>
          <w:szCs w:val="30"/>
        </w:rPr>
      </w:pPr>
      <w:r w:rsidRPr="00FB10A0">
        <w:rPr>
          <w:rFonts w:ascii="Times New Roman" w:hAnsi="Times New Roman" w:cs="Times New Roman"/>
          <w:color w:val="000000" w:themeColor="text1"/>
          <w:sz w:val="30"/>
          <w:szCs w:val="30"/>
        </w:rPr>
        <w:t>20 июня в 14.15 поступило сообщение об утонувшем ребенке в реке Бася в городе Чаусы по ул. Набережной. Работники МЧС обнаружили и достали из воды утонувшую девочку 2006 года рождения.</w:t>
      </w:r>
    </w:p>
    <w:p w14:paraId="7E8AF201" w14:textId="64E2F43F" w:rsidR="00FB10A0" w:rsidRPr="00FB10A0" w:rsidRDefault="00FB10A0" w:rsidP="00FB10A0">
      <w:pPr>
        <w:pStyle w:val="a3"/>
        <w:spacing w:line="280" w:lineRule="exact"/>
        <w:ind w:firstLine="708"/>
        <w:jc w:val="both"/>
        <w:rPr>
          <w:rFonts w:ascii="Times New Roman" w:hAnsi="Times New Roman" w:cs="Times New Roman"/>
          <w:color w:val="000000" w:themeColor="text1"/>
          <w:sz w:val="30"/>
          <w:szCs w:val="30"/>
          <w:shd w:val="clear" w:color="auto" w:fill="FFFFFF"/>
        </w:rPr>
      </w:pPr>
      <w:r w:rsidRPr="00FB10A0">
        <w:rPr>
          <w:rFonts w:ascii="Times New Roman" w:hAnsi="Times New Roman" w:cs="Times New Roman"/>
          <w:color w:val="000000" w:themeColor="text1"/>
          <w:sz w:val="30"/>
          <w:szCs w:val="30"/>
        </w:rPr>
        <w:t>В 17.42 поступило сообщение об утонувшем ребенке в реке Днепр в Шклове по ул. Почтовой. Работники МЧС обнаружили и достали из воды утонувшего мальчика 2012 года рождения.</w:t>
      </w:r>
    </w:p>
    <w:p w14:paraId="206BD98C"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У маленьких детей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14:paraId="5BB6B2A3"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Взрослые должны неусыпно контролировать процесс купания детей, тем более дошкольного возраста, когда ребенок еще достаточно слаб и неорганизован.</w:t>
      </w:r>
    </w:p>
    <w:p w14:paraId="7EF731FA" w14:textId="77777777" w:rsidR="00A43E2E" w:rsidRPr="00FB10A0" w:rsidRDefault="00A43E2E" w:rsidP="00FB10A0">
      <w:pPr>
        <w:pStyle w:val="a3"/>
        <w:spacing w:line="280" w:lineRule="exact"/>
        <w:ind w:firstLine="708"/>
        <w:jc w:val="both"/>
        <w:rPr>
          <w:rFonts w:ascii="Times New Roman" w:hAnsi="Times New Roman" w:cs="Times New Roman"/>
          <w:sz w:val="30"/>
          <w:szCs w:val="30"/>
        </w:rPr>
      </w:pPr>
      <w:r w:rsidRPr="00FB10A0">
        <w:rPr>
          <w:rFonts w:ascii="Times New Roman" w:hAnsi="Times New Roman" w:cs="Times New Roman"/>
          <w:sz w:val="30"/>
          <w:szCs w:val="30"/>
          <w:shd w:val="clear" w:color="auto" w:fill="FFFFFF"/>
        </w:rPr>
        <w:t>Чтобы не допустить несчастных случаев, спасатели рекомендуют соблюдать правила безопасности на водоемах.</w:t>
      </w:r>
    </w:p>
    <w:p w14:paraId="46C9C08F"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14:paraId="7165E657"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Всегда будьте возле ребенка, который в воде. Не отводите от него взгляда. Дошкольник может за секунду уйти под воду и захлебнуться.</w:t>
      </w:r>
    </w:p>
    <w:p w14:paraId="68B92F80" w14:textId="77777777" w:rsidR="00A43E2E" w:rsidRPr="00FB10A0" w:rsidRDefault="00A43E2E" w:rsidP="00FB10A0">
      <w:pPr>
        <w:pStyle w:val="a3"/>
        <w:spacing w:line="280" w:lineRule="exact"/>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14:paraId="52159571"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Плавайте в специально отведенных местах с чистым проверенным дном и где есть спасатель и медицинский пункт.</w:t>
      </w:r>
    </w:p>
    <w:p w14:paraId="5F5A0715" w14:textId="77777777" w:rsidR="00A43E2E" w:rsidRPr="00FB10A0" w:rsidRDefault="00A43E2E" w:rsidP="00FB10A0">
      <w:pPr>
        <w:pStyle w:val="a3"/>
        <w:spacing w:line="280" w:lineRule="exact"/>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Если вы плаваете с детьми на природе, то выбирайте чистое мелкое место. Предварительно проверьте самостоятельно дно, оно должно быть нетопким и без острых предметов. Всегда будьте возле малышей.</w:t>
      </w:r>
    </w:p>
    <w:p w14:paraId="6B2206A2" w14:textId="77777777" w:rsidR="00A43E2E" w:rsidRPr="00FB10A0" w:rsidRDefault="00A43E2E" w:rsidP="00FB10A0">
      <w:pPr>
        <w:pStyle w:val="a3"/>
        <w:spacing w:line="280" w:lineRule="exact"/>
        <w:jc w:val="both"/>
        <w:rPr>
          <w:rFonts w:ascii="Times New Roman" w:hAnsi="Times New Roman" w:cs="Times New Roman"/>
          <w:sz w:val="30"/>
          <w:szCs w:val="30"/>
        </w:rPr>
      </w:pPr>
      <w:r w:rsidRPr="00FB10A0">
        <w:rPr>
          <w:rFonts w:ascii="Times New Roman" w:hAnsi="Times New Roman" w:cs="Times New Roman"/>
          <w:sz w:val="30"/>
          <w:szCs w:val="30"/>
          <w:shd w:val="clear" w:color="auto" w:fill="FFFFFF"/>
        </w:rPr>
        <w:t>Не разрешайте дошкольникам заплывать далеко от берега и нырять на мелких местах или там, где незнакомое дно.</w:t>
      </w:r>
    </w:p>
    <w:p w14:paraId="2184D310" w14:textId="51C0E20C" w:rsidR="00A43E2E" w:rsidRPr="00FB10A0" w:rsidRDefault="00A43E2E" w:rsidP="00FB10A0">
      <w:pPr>
        <w:pStyle w:val="a3"/>
        <w:spacing w:line="280" w:lineRule="exact"/>
        <w:ind w:firstLine="708"/>
        <w:jc w:val="both"/>
        <w:rPr>
          <w:rFonts w:ascii="Times New Roman" w:hAnsi="Times New Roman" w:cs="Times New Roman"/>
          <w:b/>
          <w:bCs/>
          <w:sz w:val="30"/>
          <w:szCs w:val="30"/>
          <w:shd w:val="clear" w:color="auto" w:fill="FFFFFF"/>
          <w:lang w:val="ru-RU"/>
        </w:rPr>
      </w:pPr>
      <w:r w:rsidRPr="00FB10A0">
        <w:rPr>
          <w:rFonts w:ascii="Times New Roman" w:hAnsi="Times New Roman" w:cs="Times New Roman"/>
          <w:b/>
          <w:bCs/>
          <w:sz w:val="30"/>
          <w:szCs w:val="30"/>
          <w:shd w:val="clear" w:color="auto" w:fill="FFFFFF"/>
        </w:rPr>
        <w:t>Правила безопасности на воде при купании в надувных бассейнах</w:t>
      </w:r>
      <w:r w:rsidR="00FB10A0">
        <w:rPr>
          <w:rFonts w:ascii="Times New Roman" w:hAnsi="Times New Roman" w:cs="Times New Roman"/>
          <w:b/>
          <w:bCs/>
          <w:sz w:val="30"/>
          <w:szCs w:val="30"/>
          <w:shd w:val="clear" w:color="auto" w:fill="FFFFFF"/>
          <w:lang w:val="ru-RU"/>
        </w:rPr>
        <w:t>.</w:t>
      </w:r>
    </w:p>
    <w:p w14:paraId="7FF6DA08"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Никогда не позволяйте детям нырять в надувные бассейны.</w:t>
      </w:r>
    </w:p>
    <w:p w14:paraId="1298BA93"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 xml:space="preserve">Максимально оградите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w:t>
      </w:r>
      <w:r w:rsidRPr="00FB10A0">
        <w:rPr>
          <w:rFonts w:ascii="Times New Roman" w:hAnsi="Times New Roman" w:cs="Times New Roman"/>
          <w:sz w:val="30"/>
          <w:szCs w:val="30"/>
          <w:shd w:val="clear" w:color="auto" w:fill="FFFFFF"/>
        </w:rPr>
        <w:lastRenderedPageBreak/>
        <w:t>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14:paraId="658C4CDB" w14:textId="77777777" w:rsidR="00A43E2E"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14:paraId="0C7403FD" w14:textId="54D14E1B" w:rsidR="00FC664C" w:rsidRPr="00FB10A0" w:rsidRDefault="00A43E2E" w:rsidP="00FB10A0">
      <w:pPr>
        <w:pStyle w:val="a3"/>
        <w:spacing w:line="280" w:lineRule="exact"/>
        <w:ind w:firstLine="708"/>
        <w:jc w:val="both"/>
        <w:rPr>
          <w:rFonts w:ascii="Times New Roman" w:hAnsi="Times New Roman" w:cs="Times New Roman"/>
          <w:sz w:val="30"/>
          <w:szCs w:val="30"/>
          <w:shd w:val="clear" w:color="auto" w:fill="FFFFFF"/>
        </w:rPr>
      </w:pPr>
      <w:r w:rsidRPr="00FB10A0">
        <w:rPr>
          <w:rFonts w:ascii="Times New Roman" w:hAnsi="Times New Roman" w:cs="Times New Roman"/>
          <w:sz w:val="30"/>
          <w:szCs w:val="30"/>
          <w:shd w:val="clear" w:color="auto" w:fill="FFFFFF"/>
        </w:rPr>
        <w:t>Не игнорируйте правила поведения на воде и не разрешайте делать это детям.</w:t>
      </w:r>
    </w:p>
    <w:sectPr w:rsidR="00FC664C" w:rsidRPr="00FB1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A0"/>
    <w:rsid w:val="00A43E2E"/>
    <w:rsid w:val="00C92BA0"/>
    <w:rsid w:val="00FB10A0"/>
    <w:rsid w:val="00FC664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D698"/>
  <w15:chartTrackingRefBased/>
  <w15:docId w15:val="{4B3AF772-9D9E-489A-9683-4CB2F02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E2E"/>
    <w:pPr>
      <w:spacing w:after="0" w:line="240" w:lineRule="auto"/>
    </w:pPr>
  </w:style>
  <w:style w:type="paragraph" w:styleId="a4">
    <w:name w:val="Normal (Web)"/>
    <w:basedOn w:val="a"/>
    <w:uiPriority w:val="99"/>
    <w:semiHidden/>
    <w:unhideWhenUsed/>
    <w:rsid w:val="00A43E2E"/>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5">
    <w:name w:val="Hyperlink"/>
    <w:basedOn w:val="a0"/>
    <w:uiPriority w:val="99"/>
    <w:semiHidden/>
    <w:unhideWhenUsed/>
    <w:rsid w:val="00A43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452</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ИНиП</dc:creator>
  <cp:keywords/>
  <dc:description/>
  <cp:lastModifiedBy>ИНиП</cp:lastModifiedBy>
  <cp:revision>3</cp:revision>
  <dcterms:created xsi:type="dcterms:W3CDTF">2021-06-23T05:58:00Z</dcterms:created>
  <dcterms:modified xsi:type="dcterms:W3CDTF">2021-06-23T06:15:00Z</dcterms:modified>
</cp:coreProperties>
</file>